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880" w:firstLineChars="2450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合同编号：19N(  )001</w:t>
      </w:r>
    </w:p>
    <w:p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租赁合同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出租人(甲方)：中山市侨属企业经济发展总公司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承租人(乙方)：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>
      <w:pPr>
        <w:spacing w:line="500" w:lineRule="atLeast"/>
        <w:ind w:firstLine="480" w:firstLineChars="200"/>
        <w:rPr>
          <w:rFonts w:ascii="宋体" w:hAnsi="宋体"/>
          <w:caps/>
          <w:color w:val="000000"/>
          <w:sz w:val="24"/>
        </w:rPr>
      </w:pPr>
      <w:r>
        <w:rPr>
          <w:rFonts w:hint="eastAsia" w:ascii="宋体" w:hAnsi="宋体"/>
          <w:caps/>
          <w:color w:val="000000"/>
          <w:sz w:val="24"/>
        </w:rPr>
        <w:t>甲方通过中山产权交易中心对本合同租赁土地进行招租，甲方的租赁土地具备土地证，乙方已知悉本合同租赁土地招租公示的全部内容，并竞得该土地的租赁权。甲、乙双方就本租赁事宜，经充分协商，本着互惠互利的原则，订立如下合同，以便共同遵守执行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一、租赁土地的状况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1、租赁土地位于</w:t>
      </w:r>
      <w:r>
        <w:rPr>
          <w:rFonts w:hint="eastAsia" w:ascii="Segoe UI" w:hAnsi="Segoe UI" w:cs="Segoe UI"/>
          <w:color w:val="333333"/>
          <w:sz w:val="24"/>
          <w:szCs w:val="24"/>
          <w:u w:val="single"/>
          <w:shd w:val="clear" w:color="auto" w:fill="FFFFFF"/>
        </w:rPr>
        <w:t>中山市港口镇群富工业村路</w:t>
      </w:r>
      <w:r>
        <w:rPr>
          <w:rFonts w:ascii="Segoe UI" w:hAnsi="Segoe UI" w:cs="Segoe UI"/>
          <w:color w:val="333333"/>
          <w:sz w:val="24"/>
          <w:szCs w:val="24"/>
          <w:u w:val="single"/>
          <w:shd w:val="clear" w:color="auto" w:fill="FFFFFF"/>
        </w:rPr>
        <w:t>5</w:t>
      </w:r>
      <w:r>
        <w:rPr>
          <w:rFonts w:hint="eastAsia" w:ascii="Segoe UI" w:hAnsi="Segoe UI" w:cs="Segoe UI"/>
          <w:color w:val="333333"/>
          <w:sz w:val="24"/>
          <w:szCs w:val="24"/>
          <w:u w:val="single"/>
          <w:shd w:val="clear" w:color="auto" w:fill="FFFFFF"/>
        </w:rPr>
        <w:t>号第四座高速高架桥下土地一块</w:t>
      </w:r>
      <w:r>
        <w:rPr>
          <w:rFonts w:hint="eastAsia"/>
          <w:sz w:val="24"/>
          <w:szCs w:val="24"/>
        </w:rPr>
        <w:t>，土地面积</w:t>
      </w:r>
      <w:r>
        <w:rPr>
          <w:rFonts w:hint="eastAsia"/>
          <w:sz w:val="24"/>
          <w:szCs w:val="24"/>
          <w:u w:val="single"/>
        </w:rPr>
        <w:t>约1900</w:t>
      </w:r>
      <w:r>
        <w:rPr>
          <w:rFonts w:hint="eastAsia"/>
          <w:sz w:val="24"/>
          <w:szCs w:val="24"/>
        </w:rPr>
        <w:t>平方米，无临建物，乙方已对租赁土地的基本状况及法律状况进行现场的确认，清楚了解租赁土地的情况（包括上述已知瑕疵和风险及其他一切未知瑕疵和风险），乙方同意按现状进行承租。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2、本合同签订后，乙方不得搭建临建物，如租赁期间，由于乙方搭建的临建物或出现其他违法违规情况的，一切责任由乙方承担，甲方有权解除本合同。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二、租赁期限</w:t>
      </w:r>
    </w:p>
    <w:p>
      <w:pPr>
        <w:spacing w:line="500" w:lineRule="exact"/>
        <w:ind w:firstLine="600" w:firstLineChars="250"/>
        <w:rPr>
          <w:rFonts w:ascii="仿宋_GB2312" w:hAnsi="仿宋" w:eastAsia="仿宋_GB2312"/>
          <w:sz w:val="30"/>
          <w:szCs w:val="30"/>
        </w:rPr>
      </w:pPr>
      <w:r>
        <w:rPr>
          <w:rFonts w:hint="eastAsia"/>
          <w:sz w:val="24"/>
          <w:szCs w:val="24"/>
        </w:rPr>
        <w:t>租赁期限为</w:t>
      </w:r>
      <w:r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年，从</w:t>
      </w:r>
      <w:r>
        <w:rPr>
          <w:rFonts w:hint="eastAsia"/>
          <w:sz w:val="24"/>
          <w:szCs w:val="24"/>
          <w:u w:val="single"/>
        </w:rPr>
        <w:t xml:space="preserve">     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 xml:space="preserve">   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 xml:space="preserve">    </w:t>
      </w:r>
      <w:r>
        <w:rPr>
          <w:rFonts w:hint="eastAsia"/>
          <w:sz w:val="24"/>
          <w:szCs w:val="24"/>
        </w:rPr>
        <w:t>日至</w:t>
      </w:r>
      <w:r>
        <w:rPr>
          <w:rFonts w:hint="eastAsia"/>
          <w:sz w:val="24"/>
          <w:szCs w:val="24"/>
          <w:u w:val="single"/>
        </w:rPr>
        <w:t xml:space="preserve">      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 xml:space="preserve">   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 xml:space="preserve">   </w:t>
      </w:r>
      <w:r>
        <w:rPr>
          <w:rFonts w:hint="eastAsia"/>
          <w:sz w:val="24"/>
          <w:szCs w:val="24"/>
        </w:rPr>
        <w:t>日。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三、租金及支付方式</w:t>
      </w:r>
    </w:p>
    <w:p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1、租金：租赁土地每月租金为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eastAsia"/>
          <w:sz w:val="24"/>
          <w:szCs w:val="24"/>
        </w:rPr>
        <w:t>元。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2、乙方应在当月5日前支付当月租金、上月水电费给甲方，甲方的收款账户如下：开户行</w:t>
      </w:r>
      <w:r>
        <w:rPr>
          <w:rFonts w:hint="eastAsia"/>
          <w:sz w:val="24"/>
          <w:szCs w:val="24"/>
          <w:u w:val="single"/>
        </w:rPr>
        <w:t>中国银行中山分行</w:t>
      </w:r>
      <w:r>
        <w:rPr>
          <w:rFonts w:hint="eastAsia"/>
          <w:sz w:val="24"/>
          <w:szCs w:val="24"/>
        </w:rPr>
        <w:t>，户名</w:t>
      </w:r>
      <w:r>
        <w:rPr>
          <w:rFonts w:hint="eastAsia"/>
          <w:sz w:val="24"/>
          <w:szCs w:val="24"/>
          <w:u w:val="single"/>
        </w:rPr>
        <w:t>中山市侨属企业经济发展总公司</w:t>
      </w:r>
      <w:r>
        <w:rPr>
          <w:rFonts w:hint="eastAsia"/>
          <w:sz w:val="24"/>
          <w:szCs w:val="24"/>
        </w:rPr>
        <w:t>，账号</w:t>
      </w:r>
      <w:r>
        <w:rPr>
          <w:rFonts w:hint="eastAsia"/>
          <w:sz w:val="24"/>
          <w:szCs w:val="24"/>
          <w:u w:val="single"/>
        </w:rPr>
        <w:t>683457736721</w:t>
      </w:r>
      <w:r>
        <w:rPr>
          <w:rFonts w:hint="eastAsia"/>
          <w:sz w:val="24"/>
          <w:szCs w:val="24"/>
        </w:rPr>
        <w:t>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3、甲方收取租金时应向乙方开具收款发票。</w:t>
      </w:r>
    </w:p>
    <w:p>
      <w:pPr>
        <w:ind w:firstLine="480" w:firstLineChars="200"/>
        <w:rPr>
          <w:rFonts w:ascii="宋体" w:hAnsi="宋体"/>
          <w:spacing w:val="20"/>
          <w:sz w:val="24"/>
        </w:rPr>
      </w:pPr>
      <w:r>
        <w:rPr>
          <w:rFonts w:hint="eastAsia"/>
          <w:sz w:val="24"/>
          <w:szCs w:val="24"/>
        </w:rPr>
        <w:t>4、</w:t>
      </w:r>
      <w:r>
        <w:rPr>
          <w:rFonts w:hint="eastAsia" w:ascii="宋体" w:hAnsi="宋体"/>
          <w:spacing w:val="20"/>
          <w:sz w:val="24"/>
        </w:rPr>
        <w:t>乙方的首月租金人民币</w:t>
      </w:r>
      <w:r>
        <w:rPr>
          <w:rFonts w:hint="eastAsia" w:ascii="宋体" w:hAnsi="宋体"/>
          <w:spacing w:val="20"/>
          <w:sz w:val="24"/>
          <w:u w:val="single"/>
        </w:rPr>
        <w:t xml:space="preserve">    </w:t>
      </w:r>
      <w:r>
        <w:rPr>
          <w:rFonts w:hint="eastAsia" w:ascii="宋体" w:hAnsi="宋体"/>
          <w:spacing w:val="20"/>
          <w:sz w:val="24"/>
        </w:rPr>
        <w:t>元于本合同签订之日，从交纳给产权交易机构的交易保证金中折抵，不足部分于本合同签订之日起5个工作日内通过银行转账的方式支付至产权交易机构以下账户。</w:t>
      </w:r>
    </w:p>
    <w:p>
      <w:pPr>
        <w:ind w:firstLine="240" w:firstLineChars="100"/>
        <w:rPr>
          <w:sz w:val="24"/>
        </w:rPr>
      </w:pPr>
      <w:r>
        <w:rPr>
          <w:rFonts w:hint="eastAsia"/>
          <w:sz w:val="24"/>
        </w:rPr>
        <w:t>（以下账户任选其一，以实际到账为准）：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资金监管账户一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开户名称：中山产权交易中心有限公司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开户银行：中国工商银行股份有限公司中山银苑支行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开户账号：2011028919200388388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资金监管账户二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开户名称：中山产权交易中心有限公司</w:t>
      </w:r>
    </w:p>
    <w:p>
      <w:pPr>
        <w:ind w:firstLine="480" w:firstLineChars="200"/>
        <w:rPr>
          <w:sz w:val="24"/>
        </w:rPr>
      </w:pPr>
      <w:r>
        <w:rPr>
          <w:rFonts w:hint="eastAsia"/>
          <w:sz w:val="24"/>
        </w:rPr>
        <w:t>开户银行：中国农业银行中山中环广场支行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</w:rPr>
        <w:t xml:space="preserve">开户账号：44311701040004480  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四、租赁保证金</w:t>
      </w:r>
    </w:p>
    <w:p>
      <w:pPr>
        <w:spacing w:line="500" w:lineRule="exact"/>
        <w:ind w:firstLine="480" w:firstLineChars="200"/>
        <w:rPr>
          <w:rFonts w:ascii="仿宋_GB2312" w:hAnsi="仿宋" w:eastAsia="仿宋_GB2312"/>
          <w:sz w:val="30"/>
          <w:szCs w:val="30"/>
        </w:rPr>
      </w:pPr>
      <w:r>
        <w:rPr>
          <w:rFonts w:hint="eastAsia"/>
          <w:sz w:val="24"/>
          <w:szCs w:val="24"/>
        </w:rPr>
        <w:t>本合同生效后  日内乙方向甲方缴纳租赁保证金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/>
          <w:sz w:val="24"/>
          <w:szCs w:val="24"/>
        </w:rPr>
        <w:t>元整。租赁期限届满或合同解除，如乙方缴清应缴的租金、物业管理费、水电费、违约金、赔偿金等费用，保证金不计利息，待结清帐目以及租赁土地完好交付给甲方后十五天内，甲方将保证金退回给乙方。保证金不得抵作租金或其他乙方应付费用，如因乙方违约导致合同解除的，甲方有权没收保证金并另行追究乙方的违约责任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五、租赁土地的交付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甲方于乙方支付首月租金和租赁保证金后</w:t>
      </w:r>
      <w:r>
        <w:rPr>
          <w:rFonts w:hint="eastAsia"/>
          <w:sz w:val="24"/>
          <w:szCs w:val="24"/>
          <w:u w:val="single"/>
        </w:rPr>
        <w:t xml:space="preserve"> 30 </w:t>
      </w:r>
      <w:r>
        <w:rPr>
          <w:rFonts w:hint="eastAsia"/>
          <w:sz w:val="24"/>
          <w:szCs w:val="24"/>
        </w:rPr>
        <w:t>日内将租赁土地按现状交付给乙方使用。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六、其他权利义务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1、租赁土地的用途仅限于乙方作</w:t>
      </w:r>
      <w:r>
        <w:rPr>
          <w:rFonts w:hint="eastAsia"/>
          <w:sz w:val="24"/>
          <w:szCs w:val="24"/>
          <w:u w:val="single"/>
        </w:rPr>
        <w:t>安放物品、设备和绿化种植</w:t>
      </w:r>
      <w:r>
        <w:rPr>
          <w:rFonts w:hint="eastAsia"/>
          <w:sz w:val="24"/>
          <w:szCs w:val="24"/>
        </w:rPr>
        <w:t>之用（安放或生产违法物品、危险品、化工类物品除外），未经甲方书面同意，不得用作其他用途。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2、租赁期内乙方必须守法经营，必须遵守法律及政府有关治安、环保、消防、安全、工商、行政执法及税收的规定，乙方一切经济营运及经营费用、债权债务、自然灾害损失、生产安全责任事故由乙方自行负责，与甲方无关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3、乙方负责出资投入的消防设施在合同终止后归乙方所有，由乙方自行在合同终止前拆除；如乙方逾期拆除，甲方有权自行或委托第三方进行处理，由此产生的损失由乙方承担。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4、租赁期间租赁土地的维护、保养、维修责任及费用由乙方承担和负责。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5、租赁期内未经甲方书面同意，乙方不得将租赁土地部分或整体租赁（分租或转租）给第三人。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6、租赁合同终止乙方应当在租赁期满后五日内将土地完好交还给甲方，如有损坏乙方应当负责维修或承担赔偿责任。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7、租赁期内，乙方人员与车辆进出不得妨碍甲方其它物业、道路的正常使用，如因乙方的人员或车辆因违反本条款约定而造成他人（或其他企业）任何损失的，乙方应当承担一切的法律责任。另外，乙方还应该确保负责租赁土地范围内的环境卫生、设定保安岗亭，并自愿接受甲方监管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8、如乙方需要，甲方同意乙方自行安装水、电表各一个。租赁期内，甲方提供用电变压器，乙方同意水费按照3.8元每吨计算，电费按照1.3元每度计算，若供水公司、供电公司调整价格，则按调整的相应比例调整水电费的标准。乙方应于每月5日前向甲方交纳上月水、电费。乙方延期或拒交水、电费的，甲方有权断其水、电源，直至乙方交纳完毕再行开通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9、租赁期内，乙方应遵守甲方的物业管理制度，负责搞好租赁土地的清洁卫生及做好保安、绿化维护、安全防火、防盗等工作并承担全部责任。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10、因政府行为导致本合同无法履行的，本合同解除，甲方按乙方实际租赁时间计收租金、水电费用及其他费用。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七、违约责任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1、租赁期内，甲方自行提前解除合同的，应当提前60日通知乙方，甲方除无息退还保证金给乙方外，还应向乙方支付违约金1万元。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2、租赁期内，乙方自行提前解除合同，应当提前60日通知甲方，乙方除支付租金、水电费及相关费用外，还应向乙方支付违约金1万元，保证金不予退回。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3、租赁期内乙方需按时缴交租金、水电费及本合同其他相关费用,如逾期缴交的,甲方有权从逾期之日起每日按照应付未付款项金额的0.05％向乙方收取违约金，如逾期超过10日，甲方有权解除本合同，没收租赁保证金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4、如乙方有下列情形之一，甲方有权解除合同，没收保证金并要求乙方赔偿由此引致的一切经济损失：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⑴未经甲方书面同意，将土地用作其他用途的。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⑵未经甲方书面同意，乙方将土地部分或整体租赁给第三人的。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5、本合同终止后乙方不将土地、设施交还给甲方的，甲方有权按照租金标准的两倍向乙方收取租赁物的占有使用费，直至乙方交还租赁物为止。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6、违约损失赔偿包括但不限于实际损失、预期收益、律师费、诉讼费、拍卖费、执行费等。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八、其他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1、本合同未尽事宜，甲乙双方另行协商并签订补充合同，补充合同与本合同具有同等法律效力。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2、因本合同在履行过程中发生的争议和纠纷，各方可通过协商解决，如协商不成，由中山市有管辖权的人民法院诉讼解决。</w:t>
      </w:r>
    </w:p>
    <w:p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3、本协议一式叁份，甲、乙双方各执壹份，自双方代表签字或盖章之日起生效。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（以下无正文）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出租人（甲方）：中山市侨属企业经济发展总公司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授权代表：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rFonts w:hint="eastAsia" w:eastAsia="黑体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承租人（乙方）</w:t>
      </w:r>
      <w:r>
        <w:rPr>
          <w:rFonts w:hint="eastAsia"/>
          <w:sz w:val="24"/>
          <w:szCs w:val="24"/>
          <w:lang w:eastAsia="zh-CN"/>
        </w:rPr>
        <w:t>：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法定代表人：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身份证号：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合同签定日期：     年   月   日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 w:val="1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6DED"/>
    <w:rsid w:val="000D55CF"/>
    <w:rsid w:val="00366C17"/>
    <w:rsid w:val="006309B7"/>
    <w:rsid w:val="00863733"/>
    <w:rsid w:val="008872C4"/>
    <w:rsid w:val="009922E7"/>
    <w:rsid w:val="00B20279"/>
    <w:rsid w:val="00BF1B50"/>
    <w:rsid w:val="00EA47B8"/>
    <w:rsid w:val="00ED6DED"/>
    <w:rsid w:val="09DB029B"/>
    <w:rsid w:val="6D265D0A"/>
    <w:rsid w:val="78C353D1"/>
    <w:rsid w:val="7E99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黑体" w:hAnsi="黑体" w:eastAsia="黑体" w:cstheme="minorBidi"/>
      <w:kern w:val="2"/>
      <w:sz w:val="28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character" w:styleId="8">
    <w:name w:val="annotation reference"/>
    <w:basedOn w:val="7"/>
    <w:unhideWhenUsed/>
    <w:qFormat/>
    <w:uiPriority w:val="99"/>
    <w:rPr>
      <w:sz w:val="21"/>
      <w:szCs w:val="21"/>
    </w:rPr>
  </w:style>
  <w:style w:type="character" w:customStyle="1" w:styleId="9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1">
    <w:name w:val="批注文字 Char"/>
    <w:basedOn w:val="7"/>
    <w:link w:val="2"/>
    <w:qFormat/>
    <w:uiPriority w:val="99"/>
    <w:rPr>
      <w:rFonts w:ascii="黑体" w:hAnsi="黑体" w:eastAsia="黑体" w:cstheme="minorBidi"/>
      <w:kern w:val="2"/>
      <w:sz w:val="28"/>
      <w:szCs w:val="22"/>
    </w:rPr>
  </w:style>
  <w:style w:type="character" w:customStyle="1" w:styleId="12">
    <w:name w:val="批注框文本 Char"/>
    <w:basedOn w:val="7"/>
    <w:link w:val="3"/>
    <w:qFormat/>
    <w:uiPriority w:val="0"/>
    <w:rPr>
      <w:rFonts w:ascii="黑体" w:hAnsi="黑体" w:eastAsia="黑体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386</Words>
  <Characters>2206</Characters>
  <Lines>18</Lines>
  <Paragraphs>5</Paragraphs>
  <TotalTime>5</TotalTime>
  <ScaleCrop>false</ScaleCrop>
  <LinksUpToDate>false</LinksUpToDate>
  <CharactersWithSpaces>2587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2019-09-17T01:12:00Z</dcterms:created>
  <dc:creator>Windows 用户</dc:creator>
  <cp:lastModifiedBy>User</cp:lastModifiedBy>
  <dcterms:modified xsi:type="dcterms:W3CDTF">2019-09-24T01:22:31Z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