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cs="仿宋" w:asciiTheme="minorEastAsia" w:hAnsiTheme="minorEastAsia" w:eastAsiaTheme="minorEastAsia"/>
          <w:bCs/>
          <w:kern w:val="0"/>
          <w:sz w:val="36"/>
          <w:szCs w:val="36"/>
        </w:rPr>
      </w:pPr>
      <w:r>
        <w:rPr>
          <w:rFonts w:hint="eastAsia" w:cs="仿宋" w:asciiTheme="minorEastAsia" w:hAnsiTheme="minorEastAsia" w:eastAsiaTheme="minorEastAsia"/>
          <w:bCs/>
          <w:kern w:val="0"/>
          <w:sz w:val="36"/>
          <w:szCs w:val="36"/>
        </w:rPr>
        <w:t>保密承诺书</w:t>
      </w:r>
    </w:p>
    <w:p>
      <w:pPr>
        <w:rPr>
          <w:rFonts w:hint="eastAsia" w:cs="仿宋" w:asciiTheme="minorEastAsia" w:hAnsiTheme="minorEastAsia" w:eastAsiaTheme="minorEastAsia"/>
          <w:bCs/>
          <w:kern w:val="0"/>
          <w:sz w:val="28"/>
          <w:szCs w:val="28"/>
        </w:rPr>
      </w:pPr>
      <w:r>
        <w:rPr>
          <w:rFonts w:hint="default" w:cs="仿宋" w:asciiTheme="minorEastAsia" w:hAnsiTheme="minorEastAsia" w:eastAsiaTheme="minorEastAsia"/>
          <w:bCs/>
          <w:kern w:val="0"/>
          <w:sz w:val="28"/>
          <w:szCs w:val="28"/>
        </w:rPr>
        <w:t>中山兴中集团有限公司</w:t>
      </w:r>
      <w:r>
        <w:rPr>
          <w:rFonts w:hint="eastAsia" w:cs="仿宋" w:asciiTheme="minorEastAsia" w:hAnsiTheme="minorEastAsia" w:eastAsiaTheme="minorEastAsia"/>
          <w:bCs/>
          <w:kern w:val="0"/>
          <w:sz w:val="28"/>
          <w:szCs w:val="28"/>
        </w:rPr>
        <w:t>：</w:t>
      </w:r>
    </w:p>
    <w:p>
      <w:pPr>
        <w:rPr>
          <w:rFonts w:cs="仿宋" w:asciiTheme="minorEastAsia" w:hAnsiTheme="minorEastAsia" w:eastAsiaTheme="minorEastAsia"/>
          <w:bCs/>
          <w:kern w:val="0"/>
          <w:sz w:val="28"/>
          <w:szCs w:val="28"/>
        </w:rPr>
      </w:pPr>
      <w:r>
        <w:rPr>
          <w:rFonts w:hint="eastAsia" w:cs="仿宋" w:asciiTheme="minorEastAsia" w:hAnsiTheme="minorEastAsia" w:eastAsiaTheme="minorEastAsia"/>
          <w:bCs/>
          <w:kern w:val="0"/>
          <w:sz w:val="28"/>
          <w:szCs w:val="28"/>
        </w:rPr>
        <w:t>珠海产权交易中心：</w:t>
      </w:r>
    </w:p>
    <w:p>
      <w:pPr>
        <w:ind w:firstLine="560" w:firstLineChars="200"/>
        <w:rPr>
          <w:rFonts w:cs="仿宋" w:asciiTheme="minorEastAsia" w:hAnsiTheme="minorEastAsia" w:eastAsiaTheme="minorEastAsia"/>
          <w:bCs/>
          <w:kern w:val="0"/>
          <w:sz w:val="28"/>
          <w:szCs w:val="28"/>
        </w:rPr>
      </w:pPr>
      <w:r>
        <w:rPr>
          <w:rFonts w:hint="eastAsia" w:cs="仿宋" w:asciiTheme="minorEastAsia" w:hAnsiTheme="minorEastAsia" w:eastAsiaTheme="minorEastAsia"/>
          <w:bCs/>
          <w:kern w:val="0"/>
          <w:sz w:val="28"/>
          <w:szCs w:val="28"/>
        </w:rPr>
        <w:t>本意向投资方承诺：</w:t>
      </w:r>
    </w:p>
    <w:p>
      <w:pPr>
        <w:ind w:firstLine="560" w:firstLineChars="200"/>
        <w:rPr>
          <w:rFonts w:cs="仿宋" w:asciiTheme="minorEastAsia" w:hAnsiTheme="minorEastAsia" w:eastAsiaTheme="minorEastAsia"/>
          <w:bCs/>
          <w:kern w:val="0"/>
          <w:sz w:val="28"/>
          <w:szCs w:val="28"/>
        </w:rPr>
      </w:pPr>
      <w:r>
        <w:rPr>
          <w:rFonts w:hint="eastAsia" w:cs="仿宋" w:asciiTheme="minorEastAsia" w:hAnsiTheme="minorEastAsia" w:eastAsiaTheme="minorEastAsia"/>
          <w:bCs/>
          <w:kern w:val="0"/>
          <w:sz w:val="28"/>
          <w:szCs w:val="28"/>
        </w:rPr>
        <w:t>一、本意向投资方已经充分了解</w:t>
      </w:r>
      <w:r>
        <w:rPr>
          <w:rFonts w:hint="default" w:cs="仿宋" w:asciiTheme="minorEastAsia" w:hAnsiTheme="minorEastAsia" w:eastAsiaTheme="minorEastAsia"/>
          <w:bCs/>
          <w:kern w:val="0"/>
          <w:sz w:val="28"/>
          <w:szCs w:val="28"/>
        </w:rPr>
        <w:t>中山兴中集团有限公司</w:t>
      </w:r>
      <w:r>
        <w:rPr>
          <w:rFonts w:hint="eastAsia" w:cs="仿宋" w:asciiTheme="minorEastAsia" w:hAnsiTheme="minorEastAsia" w:eastAsiaTheme="minorEastAsia"/>
          <w:bCs/>
          <w:kern w:val="0"/>
          <w:sz w:val="28"/>
          <w:szCs w:val="28"/>
        </w:rPr>
        <w:t>《</w:t>
      </w:r>
      <w:r>
        <w:rPr>
          <w:rFonts w:hint="default" w:cs="仿宋" w:asciiTheme="minorEastAsia" w:hAnsiTheme="minorEastAsia" w:eastAsiaTheme="minorEastAsia"/>
          <w:bCs/>
          <w:kern w:val="0"/>
          <w:sz w:val="28"/>
          <w:szCs w:val="28"/>
        </w:rPr>
        <w:t>中山港沿东一路11号部分废旧设备转让项目</w:t>
      </w:r>
      <w:r>
        <w:rPr>
          <w:rFonts w:hint="eastAsia" w:cs="仿宋" w:asciiTheme="minorEastAsia" w:hAnsiTheme="minorEastAsia" w:eastAsiaTheme="minorEastAsia"/>
          <w:bCs/>
          <w:kern w:val="0"/>
          <w:sz w:val="28"/>
          <w:szCs w:val="28"/>
        </w:rPr>
        <w:t>信息公告表》及相关公开交易竞价文件（以下简称“竞价文件”）全部相关内容，</w:t>
      </w:r>
      <w:r>
        <w:rPr>
          <w:rFonts w:hint="default" w:cs="仿宋" w:asciiTheme="minorEastAsia" w:hAnsiTheme="minorEastAsia" w:eastAsiaTheme="minorEastAsia"/>
          <w:bCs/>
          <w:kern w:val="0"/>
          <w:sz w:val="28"/>
          <w:szCs w:val="28"/>
        </w:rPr>
        <w:t>中山兴中集团有限公司</w:t>
      </w:r>
      <w:r>
        <w:rPr>
          <w:rFonts w:hint="eastAsia" w:cs="仿宋" w:asciiTheme="minorEastAsia" w:hAnsiTheme="minorEastAsia" w:eastAsiaTheme="minorEastAsia"/>
          <w:bCs/>
          <w:kern w:val="0"/>
          <w:sz w:val="28"/>
          <w:szCs w:val="28"/>
        </w:rPr>
        <w:t>也已经向我方充分披露其相关重大事项，我方愿意承担交易标的的一切风险。并愿意遵守竞价文件的全部相关规定，否则，愿意按竞价文件的规定承担法律责任；</w:t>
      </w:r>
    </w:p>
    <w:p>
      <w:pPr>
        <w:ind w:firstLine="420" w:firstLineChars="150"/>
        <w:rPr>
          <w:rFonts w:cs="仿宋" w:asciiTheme="minorEastAsia" w:hAnsiTheme="minorEastAsia" w:eastAsiaTheme="minorEastAsia"/>
          <w:bCs/>
          <w:kern w:val="0"/>
          <w:sz w:val="28"/>
          <w:szCs w:val="28"/>
        </w:rPr>
      </w:pPr>
      <w:r>
        <w:rPr>
          <w:rFonts w:hint="eastAsia" w:cs="仿宋" w:asciiTheme="minorEastAsia" w:hAnsiTheme="minorEastAsia" w:eastAsiaTheme="minorEastAsia"/>
          <w:bCs/>
          <w:kern w:val="0"/>
          <w:sz w:val="28"/>
          <w:szCs w:val="28"/>
        </w:rPr>
        <w:t>二、承诺尽职调查所得到的</w:t>
      </w:r>
      <w:r>
        <w:rPr>
          <w:rFonts w:hint="default" w:cs="仿宋" w:asciiTheme="minorEastAsia" w:hAnsiTheme="minorEastAsia" w:eastAsiaTheme="minorEastAsia"/>
          <w:bCs/>
          <w:kern w:val="0"/>
          <w:sz w:val="28"/>
          <w:szCs w:val="28"/>
        </w:rPr>
        <w:t>中山兴中集团有限公司</w:t>
      </w:r>
      <w:r>
        <w:rPr>
          <w:rFonts w:hint="eastAsia" w:cs="仿宋" w:asciiTheme="minorEastAsia" w:hAnsiTheme="minorEastAsia" w:eastAsiaTheme="minorEastAsia"/>
          <w:bCs/>
          <w:kern w:val="0"/>
          <w:sz w:val="28"/>
          <w:szCs w:val="28"/>
        </w:rPr>
        <w:t>的相关资料、文件只为本意向投资方参加</w:t>
      </w:r>
      <w:r>
        <w:rPr>
          <w:rFonts w:hint="default" w:cs="仿宋" w:asciiTheme="minorEastAsia" w:hAnsiTheme="minorEastAsia" w:eastAsiaTheme="minorEastAsia"/>
          <w:bCs/>
          <w:kern w:val="0"/>
          <w:sz w:val="28"/>
          <w:szCs w:val="28"/>
        </w:rPr>
        <w:t>中山港沿东一路11号部分废旧设备转让项目</w:t>
      </w:r>
      <w:r>
        <w:rPr>
          <w:rFonts w:hint="eastAsia" w:cs="仿宋" w:asciiTheme="minorEastAsia" w:hAnsiTheme="minorEastAsia" w:eastAsiaTheme="minorEastAsia"/>
          <w:bCs/>
          <w:kern w:val="0"/>
          <w:sz w:val="28"/>
          <w:szCs w:val="28"/>
          <w:lang w:val="en-US" w:eastAsia="zh-CN"/>
        </w:rPr>
        <w:t>标的</w:t>
      </w:r>
      <w:r>
        <w:rPr>
          <w:rFonts w:hint="eastAsia" w:cs="仿宋" w:asciiTheme="minorEastAsia" w:hAnsiTheme="minorEastAsia" w:eastAsiaTheme="minorEastAsia"/>
          <w:bCs/>
          <w:kern w:val="0"/>
          <w:sz w:val="28"/>
          <w:szCs w:val="28"/>
        </w:rPr>
        <w:t>公开交易竞价之用，仅限于本意向方内部与本项目有关的工作人员及外聘的财务、法律中介机构专业人员使用并通过签订保密协议及采取其他相应保密措施确保其遵守保密义务，除此之外，不对第三方披露通过我方购买及尽职调查所得到的</w:t>
      </w:r>
      <w:r>
        <w:rPr>
          <w:rFonts w:hint="default" w:cs="仿宋" w:asciiTheme="minorEastAsia" w:hAnsiTheme="minorEastAsia" w:eastAsiaTheme="minorEastAsia"/>
          <w:bCs/>
          <w:kern w:val="0"/>
          <w:sz w:val="28"/>
          <w:szCs w:val="28"/>
        </w:rPr>
        <w:t>中山兴中集团有限公司</w:t>
      </w:r>
      <w:r>
        <w:rPr>
          <w:rFonts w:hint="eastAsia" w:cs="仿宋" w:asciiTheme="minorEastAsia" w:hAnsiTheme="minorEastAsia" w:eastAsiaTheme="minorEastAsia"/>
          <w:bCs/>
          <w:kern w:val="0"/>
          <w:sz w:val="28"/>
          <w:szCs w:val="28"/>
        </w:rPr>
        <w:t>的相关资料、文件。</w:t>
      </w:r>
    </w:p>
    <w:p>
      <w:pPr>
        <w:ind w:firstLine="560" w:firstLineChars="200"/>
        <w:rPr>
          <w:rFonts w:cs="仿宋" w:asciiTheme="minorEastAsia" w:hAnsiTheme="minorEastAsia" w:eastAsiaTheme="minorEastAsia"/>
          <w:bCs/>
          <w:kern w:val="0"/>
          <w:sz w:val="28"/>
          <w:szCs w:val="28"/>
        </w:rPr>
      </w:pPr>
      <w:r>
        <w:rPr>
          <w:rFonts w:hint="eastAsia" w:cs="仿宋" w:asciiTheme="minorEastAsia" w:hAnsiTheme="minorEastAsia" w:eastAsiaTheme="minorEastAsia"/>
          <w:bCs/>
          <w:kern w:val="0"/>
          <w:sz w:val="28"/>
          <w:szCs w:val="28"/>
        </w:rPr>
        <w:t>违反上述承诺的，我方愿意承担由此产生的法律责任。</w:t>
      </w:r>
      <w:r>
        <w:rPr>
          <w:rFonts w:cs="仿宋" w:asciiTheme="minorEastAsia" w:hAnsiTheme="minorEastAsia" w:eastAsiaTheme="minorEastAsia"/>
          <w:bCs/>
          <w:kern w:val="0"/>
          <w:sz w:val="28"/>
          <w:szCs w:val="28"/>
        </w:rPr>
        <w:t xml:space="preserve"> </w:t>
      </w:r>
    </w:p>
    <w:p>
      <w:pPr>
        <w:jc w:val="center"/>
        <w:rPr>
          <w:rFonts w:hint="eastAsia" w:cs="仿宋" w:asciiTheme="minorEastAsia" w:hAnsiTheme="minorEastAsia" w:eastAsiaTheme="minorEastAsia"/>
          <w:bCs/>
          <w:kern w:val="0"/>
          <w:sz w:val="28"/>
          <w:szCs w:val="28"/>
        </w:rPr>
      </w:pPr>
      <w:bookmarkStart w:id="0" w:name="_GoBack"/>
      <w:bookmarkEnd w:id="0"/>
      <w:r>
        <w:rPr>
          <w:rFonts w:hint="eastAsia" w:cs="仿宋" w:asciiTheme="minorEastAsia" w:hAnsiTheme="minorEastAsia" w:eastAsiaTheme="minorEastAsia"/>
          <w:bCs/>
          <w:kern w:val="0"/>
          <w:sz w:val="28"/>
          <w:szCs w:val="28"/>
        </w:rPr>
        <w:t>承诺人（盖章）：</w:t>
      </w:r>
    </w:p>
    <w:p>
      <w:pPr>
        <w:jc w:val="center"/>
        <w:rPr>
          <w:rFonts w:cs="仿宋" w:asciiTheme="minorEastAsia" w:hAnsiTheme="minorEastAsia" w:eastAsiaTheme="minorEastAsia"/>
          <w:bCs/>
          <w:kern w:val="0"/>
          <w:sz w:val="28"/>
          <w:szCs w:val="28"/>
        </w:rPr>
      </w:pPr>
      <w:r>
        <w:rPr>
          <w:rFonts w:hint="eastAsia" w:cs="仿宋" w:asciiTheme="minorEastAsia" w:hAnsiTheme="minorEastAsia" w:eastAsiaTheme="minorEastAsia"/>
          <w:bCs/>
          <w:kern w:val="0"/>
          <w:sz w:val="28"/>
          <w:szCs w:val="28"/>
        </w:rPr>
        <w:t>法定代表人（签名）：</w:t>
      </w:r>
    </w:p>
    <w:p>
      <w:pPr>
        <w:jc w:val="center"/>
        <w:rPr>
          <w:rFonts w:cs="仿宋" w:asciiTheme="minorEastAsia" w:hAnsiTheme="minorEastAsia" w:eastAsiaTheme="minorEastAsia"/>
          <w:bCs/>
          <w:kern w:val="0"/>
          <w:sz w:val="28"/>
          <w:szCs w:val="28"/>
        </w:rPr>
      </w:pPr>
      <w:r>
        <w:rPr>
          <w:rFonts w:hint="eastAsia" w:cs="仿宋" w:asciiTheme="minorEastAsia" w:hAnsiTheme="minorEastAsia" w:eastAsiaTheme="minorEastAsia"/>
          <w:bCs/>
          <w:kern w:val="0"/>
          <w:sz w:val="28"/>
          <w:szCs w:val="28"/>
        </w:rPr>
        <w:t xml:space="preserve">                                 年</w:t>
      </w:r>
      <w:r>
        <w:rPr>
          <w:rFonts w:cs="仿宋" w:asciiTheme="minorEastAsia" w:hAnsiTheme="minorEastAsia" w:eastAsiaTheme="minorEastAsia"/>
          <w:bCs/>
          <w:kern w:val="0"/>
          <w:sz w:val="28"/>
          <w:szCs w:val="28"/>
        </w:rPr>
        <w:t xml:space="preserve">   </w:t>
      </w:r>
      <w:r>
        <w:rPr>
          <w:rFonts w:hint="eastAsia" w:cs="仿宋" w:asciiTheme="minorEastAsia" w:hAnsiTheme="minorEastAsia" w:eastAsiaTheme="minorEastAsia"/>
          <w:bCs/>
          <w:kern w:val="0"/>
          <w:sz w:val="28"/>
          <w:szCs w:val="28"/>
        </w:rPr>
        <w:t>月</w:t>
      </w:r>
      <w:r>
        <w:rPr>
          <w:rFonts w:cs="仿宋" w:asciiTheme="minorEastAsia" w:hAnsiTheme="minorEastAsia" w:eastAsiaTheme="minorEastAsia"/>
          <w:bCs/>
          <w:kern w:val="0"/>
          <w:sz w:val="28"/>
          <w:szCs w:val="28"/>
        </w:rPr>
        <w:t xml:space="preserve">   </w:t>
      </w:r>
      <w:r>
        <w:rPr>
          <w:rFonts w:hint="eastAsia" w:cs="仿宋" w:asciiTheme="minorEastAsia" w:hAnsiTheme="minorEastAsia" w:eastAsiaTheme="minorEastAsia"/>
          <w:bCs/>
          <w:kern w:val="0"/>
          <w:sz w:val="28"/>
          <w:szCs w:val="28"/>
        </w:rPr>
        <w:t>日</w:t>
      </w:r>
    </w:p>
    <w:p>
      <w:pPr>
        <w:rPr>
          <w:rFonts w:asciiTheme="minorEastAsia" w:hAnsiTheme="minorEastAsia" w:eastAsiaTheme="minorEastAsia"/>
          <w:sz w:val="28"/>
          <w:szCs w:val="28"/>
        </w:rPr>
      </w:pPr>
    </w:p>
    <w:sectPr>
      <w:headerReference r:id="rId3" w:type="default"/>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 PAGE   \* MERGEFORMAT </w:instrText>
    </w:r>
    <w:r>
      <w:fldChar w:fldCharType="separate"/>
    </w:r>
    <w:r>
      <w:rPr>
        <w:lang w:val="zh-CN"/>
      </w:rPr>
      <w:t>1</w:t>
    </w:r>
    <w: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right" w:pos="9540"/>
        <w:tab w:val="clear" w:pos="8306"/>
      </w:tabs>
      <w:jc w:val="right"/>
      <w:rPr>
        <w:b/>
      </w:rPr>
    </w:pPr>
    <w:r>
      <w:drawing>
        <wp:anchor distT="0" distB="0" distL="114300" distR="114300" simplePos="0" relativeHeight="251659264" behindDoc="0" locked="0" layoutInCell="1" allowOverlap="1">
          <wp:simplePos x="0" y="0"/>
          <wp:positionH relativeFrom="column">
            <wp:posOffset>4000500</wp:posOffset>
          </wp:positionH>
          <wp:positionV relativeFrom="paragraph">
            <wp:posOffset>-121285</wp:posOffset>
          </wp:positionV>
          <wp:extent cx="285750" cy="285750"/>
          <wp:effectExtent l="0" t="0" r="0" b="0"/>
          <wp:wrapNone/>
          <wp:docPr id="1" name="图片 1" descr="mem_lo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mem_log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85750" cy="285750"/>
                  </a:xfrm>
                  <a:prstGeom prst="rect">
                    <a:avLst/>
                  </a:prstGeom>
                  <a:noFill/>
                  <a:ln>
                    <a:noFill/>
                  </a:ln>
                </pic:spPr>
              </pic:pic>
            </a:graphicData>
          </a:graphic>
        </wp:anchor>
      </w:drawing>
    </w:r>
    <w:r>
      <w:rPr>
        <w:rFonts w:hint="eastAsia"/>
        <w:b/>
      </w:rPr>
      <w:t>珠海产权交易中心</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A02"/>
    <w:rsid w:val="00020B9C"/>
    <w:rsid w:val="00163A02"/>
    <w:rsid w:val="00345A1E"/>
    <w:rsid w:val="004B77C3"/>
    <w:rsid w:val="00536C5E"/>
    <w:rsid w:val="00545C03"/>
    <w:rsid w:val="00562096"/>
    <w:rsid w:val="005C7CE6"/>
    <w:rsid w:val="00672AA2"/>
    <w:rsid w:val="006D2B44"/>
    <w:rsid w:val="00781F50"/>
    <w:rsid w:val="008C4801"/>
    <w:rsid w:val="00985EFF"/>
    <w:rsid w:val="009A3A4A"/>
    <w:rsid w:val="00A66F17"/>
    <w:rsid w:val="00A74A55"/>
    <w:rsid w:val="00B07968"/>
    <w:rsid w:val="00B244BA"/>
    <w:rsid w:val="00BD3A75"/>
    <w:rsid w:val="00C80D6C"/>
    <w:rsid w:val="00C9475A"/>
    <w:rsid w:val="00D043DB"/>
    <w:rsid w:val="00D80B92"/>
    <w:rsid w:val="00DB484B"/>
    <w:rsid w:val="00DF7FF1"/>
    <w:rsid w:val="00F6766E"/>
    <w:rsid w:val="00FE792F"/>
    <w:rsid w:val="01874023"/>
    <w:rsid w:val="0A1E14A8"/>
    <w:rsid w:val="47EC5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9"/>
    <w:qFormat/>
    <w:uiPriority w:val="0"/>
    <w:pPr>
      <w:keepNext/>
      <w:keepLines/>
      <w:spacing w:before="260" w:after="260" w:line="416" w:lineRule="auto"/>
      <w:outlineLvl w:val="1"/>
    </w:pPr>
    <w:rPr>
      <w:rFonts w:ascii="Arial" w:hAnsi="Arial" w:eastAsia="黑体"/>
      <w:b/>
      <w:bCs/>
      <w:sz w:val="32"/>
      <w:szCs w:val="32"/>
      <w:lang w:val="zh-CN" w:eastAsia="zh-CN"/>
    </w:rPr>
  </w:style>
  <w:style w:type="character" w:default="1" w:styleId="6">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3">
    <w:name w:val="footer"/>
    <w:basedOn w:val="1"/>
    <w:link w:val="8"/>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7">
    <w:name w:val="页眉 Char"/>
    <w:basedOn w:val="6"/>
    <w:link w:val="4"/>
    <w:uiPriority w:val="99"/>
    <w:rPr>
      <w:sz w:val="18"/>
      <w:szCs w:val="18"/>
    </w:rPr>
  </w:style>
  <w:style w:type="character" w:customStyle="1" w:styleId="8">
    <w:name w:val="页脚 Char"/>
    <w:basedOn w:val="6"/>
    <w:link w:val="3"/>
    <w:qFormat/>
    <w:uiPriority w:val="99"/>
    <w:rPr>
      <w:sz w:val="18"/>
      <w:szCs w:val="18"/>
    </w:rPr>
  </w:style>
  <w:style w:type="character" w:customStyle="1" w:styleId="9">
    <w:name w:val="标题 2 Char"/>
    <w:basedOn w:val="6"/>
    <w:link w:val="2"/>
    <w:uiPriority w:val="0"/>
    <w:rPr>
      <w:rFonts w:ascii="Arial" w:hAnsi="Arial" w:eastAsia="黑体" w:cs="Times New Roman"/>
      <w:b/>
      <w:bCs/>
      <w:sz w:val="32"/>
      <w:szCs w:val="32"/>
      <w:lang w:val="zh-CN"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69</Words>
  <Characters>395</Characters>
  <Lines>3</Lines>
  <Paragraphs>1</Paragraphs>
  <TotalTime>0</TotalTime>
  <ScaleCrop>false</ScaleCrop>
  <LinksUpToDate>false</LinksUpToDate>
  <CharactersWithSpaces>463</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2016-09-01T08:09:00Z</dcterms:created>
  <dc:creator>微软用户</dc:creator>
  <cp:lastModifiedBy>SAM哥驾到</cp:lastModifiedBy>
  <dcterms:modified xsi:type="dcterms:W3CDTF">2019-09-27T07:13:35Z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